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71CAA" w14:textId="77777777" w:rsidR="00D43B6C" w:rsidRPr="00523790" w:rsidRDefault="00D43B6C" w:rsidP="00D43B6C">
      <w:pPr>
        <w:numPr>
          <w:ilvl w:val="0"/>
          <w:numId w:val="1"/>
        </w:numPr>
        <w:spacing w:after="0" w:line="240" w:lineRule="auto"/>
        <w:ind w:left="723"/>
        <w:rPr>
          <w:rFonts w:eastAsia="Times New Roman" w:cs="Times New Roman"/>
          <w:sz w:val="24"/>
          <w:szCs w:val="24"/>
        </w:rPr>
      </w:pPr>
      <w:r w:rsidRPr="00523790">
        <w:rPr>
          <w:rFonts w:eastAsia="Times New Roman" w:cs="Times New Roman"/>
          <w:sz w:val="24"/>
          <w:szCs w:val="24"/>
        </w:rPr>
        <w:t>Motions to Union Meetings of whatever source, should be handed into the Union General Office or the Clerk by 12 noon, 8 days in advance of the meeting and be subsequently published. Amendments should be similarly submitted by 12 noon, 2 days in advance.</w:t>
      </w:r>
    </w:p>
    <w:p w14:paraId="5EA384D7" w14:textId="77777777" w:rsidR="00D43B6C" w:rsidRPr="00523790" w:rsidRDefault="00D43B6C" w:rsidP="00D43B6C">
      <w:pPr>
        <w:spacing w:after="0" w:line="240" w:lineRule="auto"/>
        <w:ind w:left="426"/>
        <w:rPr>
          <w:rFonts w:eastAsia="Times New Roman" w:cs="Times New Roman"/>
          <w:sz w:val="24"/>
          <w:szCs w:val="24"/>
        </w:rPr>
      </w:pPr>
    </w:p>
    <w:p w14:paraId="422C1934" w14:textId="77777777" w:rsidR="00D43B6C" w:rsidRPr="00523790" w:rsidRDefault="00D43B6C" w:rsidP="00D43B6C">
      <w:pPr>
        <w:numPr>
          <w:ilvl w:val="0"/>
          <w:numId w:val="1"/>
        </w:numPr>
        <w:spacing w:after="0" w:line="240" w:lineRule="auto"/>
        <w:ind w:left="723"/>
        <w:rPr>
          <w:rFonts w:eastAsia="Times New Roman" w:cs="Times New Roman"/>
          <w:sz w:val="24"/>
          <w:szCs w:val="24"/>
        </w:rPr>
      </w:pPr>
      <w:r w:rsidRPr="00523790">
        <w:rPr>
          <w:rFonts w:eastAsia="Times New Roman" w:cs="Times New Roman"/>
          <w:sz w:val="24"/>
          <w:szCs w:val="24"/>
        </w:rPr>
        <w:t>Any student member may present motions to the Executive Committee and Student Forums.</w:t>
      </w:r>
    </w:p>
    <w:p w14:paraId="30CFA55A" w14:textId="77777777" w:rsidR="00D43B6C" w:rsidRPr="00523790" w:rsidRDefault="00D43B6C" w:rsidP="00D43B6C">
      <w:pPr>
        <w:spacing w:after="0" w:line="240" w:lineRule="auto"/>
        <w:ind w:left="426"/>
        <w:rPr>
          <w:rFonts w:eastAsia="Times New Roman" w:cs="Times New Roman"/>
          <w:sz w:val="24"/>
          <w:szCs w:val="24"/>
        </w:rPr>
      </w:pPr>
    </w:p>
    <w:p w14:paraId="29072FC9" w14:textId="77777777" w:rsidR="00D43B6C" w:rsidRPr="00523790" w:rsidRDefault="00D43B6C" w:rsidP="00D43B6C">
      <w:pPr>
        <w:numPr>
          <w:ilvl w:val="0"/>
          <w:numId w:val="1"/>
        </w:numPr>
        <w:spacing w:after="0" w:line="240" w:lineRule="auto"/>
        <w:ind w:left="723"/>
        <w:rPr>
          <w:rFonts w:eastAsia="Times New Roman" w:cs="Times New Roman"/>
          <w:sz w:val="24"/>
          <w:szCs w:val="24"/>
        </w:rPr>
      </w:pPr>
      <w:r w:rsidRPr="00523790">
        <w:rPr>
          <w:rFonts w:eastAsia="Times New Roman" w:cs="Times New Roman"/>
          <w:sz w:val="24"/>
          <w:szCs w:val="24"/>
        </w:rPr>
        <w:t>When attending the Executive Committee student members who do not hold elected office, must request speaking rights from the Executive Committee and have no voting rights.</w:t>
      </w:r>
    </w:p>
    <w:p w14:paraId="13C0ED71" w14:textId="77777777" w:rsidR="00D43B6C" w:rsidRPr="00523790" w:rsidRDefault="00D43B6C" w:rsidP="00D43B6C">
      <w:pPr>
        <w:spacing w:after="0" w:line="240" w:lineRule="auto"/>
        <w:ind w:left="426"/>
        <w:rPr>
          <w:rFonts w:eastAsia="Times New Roman" w:cs="Times New Roman"/>
          <w:sz w:val="24"/>
          <w:szCs w:val="24"/>
        </w:rPr>
      </w:pPr>
    </w:p>
    <w:p w14:paraId="6B61BD19" w14:textId="77777777" w:rsidR="00D43B6C" w:rsidRPr="00523790" w:rsidRDefault="00D43B6C" w:rsidP="00D43B6C">
      <w:pPr>
        <w:numPr>
          <w:ilvl w:val="0"/>
          <w:numId w:val="1"/>
        </w:numPr>
        <w:spacing w:after="0" w:line="240" w:lineRule="auto"/>
        <w:ind w:left="723"/>
        <w:rPr>
          <w:rFonts w:eastAsia="Times New Roman" w:cs="Times New Roman"/>
          <w:sz w:val="24"/>
          <w:szCs w:val="24"/>
        </w:rPr>
      </w:pPr>
      <w:r w:rsidRPr="00523790">
        <w:rPr>
          <w:rFonts w:eastAsia="Times New Roman" w:cs="Times New Roman"/>
          <w:sz w:val="24"/>
          <w:szCs w:val="24"/>
        </w:rPr>
        <w:t>No amendment may be put in that is contradictory to the motion to which is refers.</w:t>
      </w:r>
    </w:p>
    <w:p w14:paraId="1FA05900" w14:textId="77777777" w:rsidR="00D43B6C" w:rsidRPr="00523790" w:rsidRDefault="00D43B6C" w:rsidP="00D43B6C">
      <w:pPr>
        <w:spacing w:after="0" w:line="240" w:lineRule="auto"/>
        <w:ind w:left="426"/>
        <w:rPr>
          <w:rFonts w:eastAsia="Times New Roman" w:cs="Times New Roman"/>
          <w:sz w:val="24"/>
          <w:szCs w:val="24"/>
        </w:rPr>
      </w:pPr>
    </w:p>
    <w:p w14:paraId="658324A6" w14:textId="77777777" w:rsidR="00D43B6C" w:rsidRPr="00523790" w:rsidRDefault="00D43B6C" w:rsidP="00D43B6C">
      <w:pPr>
        <w:numPr>
          <w:ilvl w:val="0"/>
          <w:numId w:val="1"/>
        </w:numPr>
        <w:spacing w:after="0" w:line="240" w:lineRule="auto"/>
        <w:ind w:left="723"/>
        <w:rPr>
          <w:rFonts w:eastAsia="Times New Roman" w:cs="Times New Roman"/>
          <w:sz w:val="24"/>
          <w:szCs w:val="24"/>
        </w:rPr>
      </w:pPr>
      <w:r w:rsidRPr="00523790">
        <w:rPr>
          <w:rFonts w:eastAsia="Times New Roman" w:cs="Times New Roman"/>
          <w:sz w:val="24"/>
          <w:szCs w:val="24"/>
        </w:rPr>
        <w:t>Only Emergency Motions may be accepted on the day of the meeting.</w:t>
      </w:r>
    </w:p>
    <w:p w14:paraId="7321D15D" w14:textId="77777777" w:rsidR="00D43B6C" w:rsidRPr="00523790" w:rsidRDefault="00D43B6C" w:rsidP="00D43B6C">
      <w:pPr>
        <w:spacing w:after="0" w:line="240" w:lineRule="auto"/>
        <w:ind w:left="426"/>
        <w:rPr>
          <w:rFonts w:eastAsia="Times New Roman" w:cs="Times New Roman"/>
          <w:sz w:val="24"/>
          <w:szCs w:val="24"/>
        </w:rPr>
      </w:pPr>
    </w:p>
    <w:p w14:paraId="7369CD8D" w14:textId="77777777" w:rsidR="00D43B6C" w:rsidRPr="00523790" w:rsidRDefault="00D43B6C" w:rsidP="00D43B6C">
      <w:pPr>
        <w:numPr>
          <w:ilvl w:val="0"/>
          <w:numId w:val="1"/>
        </w:numPr>
        <w:spacing w:after="0" w:line="240" w:lineRule="auto"/>
        <w:ind w:left="723"/>
        <w:rPr>
          <w:rFonts w:eastAsia="Times New Roman" w:cs="Times New Roman"/>
          <w:sz w:val="24"/>
          <w:szCs w:val="24"/>
        </w:rPr>
      </w:pPr>
      <w:r w:rsidRPr="00523790">
        <w:rPr>
          <w:rFonts w:eastAsia="Times New Roman" w:cs="Times New Roman"/>
          <w:sz w:val="24"/>
          <w:szCs w:val="24"/>
        </w:rPr>
        <w:t>Emergency Motions must be handed into the General Office or the Clerk by 12 noon on the day of the meeting.</w:t>
      </w:r>
    </w:p>
    <w:p w14:paraId="3CFF824C" w14:textId="77777777" w:rsidR="00D43B6C" w:rsidRPr="00523790" w:rsidRDefault="00D43B6C" w:rsidP="00D43B6C">
      <w:pPr>
        <w:spacing w:after="0" w:line="240" w:lineRule="auto"/>
        <w:ind w:left="426"/>
        <w:rPr>
          <w:rFonts w:eastAsia="Times New Roman" w:cs="Times New Roman"/>
          <w:sz w:val="24"/>
          <w:szCs w:val="24"/>
        </w:rPr>
      </w:pPr>
    </w:p>
    <w:p w14:paraId="313682FD" w14:textId="77777777" w:rsidR="00D43B6C" w:rsidRPr="00523790" w:rsidRDefault="00D43B6C" w:rsidP="00D43B6C">
      <w:pPr>
        <w:numPr>
          <w:ilvl w:val="0"/>
          <w:numId w:val="1"/>
        </w:numPr>
        <w:spacing w:after="0" w:line="240" w:lineRule="auto"/>
        <w:ind w:left="723"/>
        <w:rPr>
          <w:rFonts w:eastAsia="Times New Roman" w:cs="Times New Roman"/>
          <w:sz w:val="24"/>
          <w:szCs w:val="24"/>
        </w:rPr>
      </w:pPr>
      <w:r w:rsidRPr="00523790">
        <w:rPr>
          <w:rFonts w:eastAsia="Times New Roman" w:cs="Times New Roman"/>
          <w:sz w:val="24"/>
          <w:szCs w:val="24"/>
        </w:rPr>
        <w:t>An Emergency Motion is one whose substance concerns events occurring after the deadline and which could not be deferred to the next meeting of that Committee or Meeting.</w:t>
      </w:r>
    </w:p>
    <w:p w14:paraId="134BF489" w14:textId="77777777" w:rsidR="00D43B6C" w:rsidRPr="00523790" w:rsidRDefault="00D43B6C" w:rsidP="00D43B6C">
      <w:pPr>
        <w:spacing w:after="0" w:line="240" w:lineRule="auto"/>
        <w:ind w:left="426"/>
        <w:rPr>
          <w:rFonts w:eastAsia="Times New Roman" w:cs="Times New Roman"/>
          <w:sz w:val="24"/>
          <w:szCs w:val="24"/>
        </w:rPr>
      </w:pPr>
    </w:p>
    <w:p w14:paraId="63F0F054" w14:textId="77777777" w:rsidR="00D43B6C" w:rsidRPr="00523790" w:rsidRDefault="00D43B6C" w:rsidP="00D43B6C">
      <w:pPr>
        <w:numPr>
          <w:ilvl w:val="0"/>
          <w:numId w:val="1"/>
        </w:numPr>
        <w:spacing w:after="0" w:line="240" w:lineRule="auto"/>
        <w:ind w:left="723"/>
        <w:rPr>
          <w:rFonts w:eastAsia="Times New Roman" w:cs="Times New Roman"/>
          <w:sz w:val="24"/>
          <w:szCs w:val="24"/>
        </w:rPr>
      </w:pPr>
      <w:r w:rsidRPr="00523790">
        <w:rPr>
          <w:rFonts w:eastAsia="Times New Roman" w:cs="Times New Roman"/>
          <w:sz w:val="24"/>
          <w:szCs w:val="24"/>
        </w:rPr>
        <w:t>Each motion or proposed amendment to a motion should be di</w:t>
      </w:r>
      <w:r>
        <w:rPr>
          <w:rFonts w:eastAsia="Times New Roman" w:cs="Times New Roman"/>
          <w:sz w:val="24"/>
          <w:szCs w:val="24"/>
        </w:rPr>
        <w:t xml:space="preserve">scussed in the following </w:t>
      </w:r>
      <w:proofErr w:type="gramStart"/>
      <w:r>
        <w:rPr>
          <w:rFonts w:eastAsia="Times New Roman" w:cs="Times New Roman"/>
          <w:sz w:val="24"/>
          <w:szCs w:val="24"/>
        </w:rPr>
        <w:t>manner</w:t>
      </w:r>
      <w:r w:rsidRPr="00523790">
        <w:rPr>
          <w:rFonts w:eastAsia="Times New Roman" w:cs="Times New Roman"/>
          <w:sz w:val="24"/>
          <w:szCs w:val="24"/>
        </w:rPr>
        <w:t>:-</w:t>
      </w:r>
      <w:proofErr w:type="gramEnd"/>
    </w:p>
    <w:p w14:paraId="2D40A813" w14:textId="77777777" w:rsidR="00D43B6C" w:rsidRPr="00523790" w:rsidRDefault="00D43B6C" w:rsidP="00D43B6C">
      <w:pPr>
        <w:numPr>
          <w:ilvl w:val="0"/>
          <w:numId w:val="2"/>
        </w:numPr>
        <w:tabs>
          <w:tab w:val="left" w:pos="-1440"/>
        </w:tabs>
        <w:spacing w:after="0" w:line="240" w:lineRule="auto"/>
        <w:rPr>
          <w:rFonts w:eastAsia="Times New Roman" w:cs="Times New Roman"/>
          <w:sz w:val="24"/>
          <w:szCs w:val="24"/>
        </w:rPr>
      </w:pPr>
      <w:r w:rsidRPr="00523790">
        <w:rPr>
          <w:rFonts w:eastAsia="Times New Roman" w:cs="Times New Roman"/>
          <w:sz w:val="24"/>
          <w:szCs w:val="24"/>
        </w:rPr>
        <w:t>it should first be proposed</w:t>
      </w:r>
    </w:p>
    <w:p w14:paraId="247CA769" w14:textId="77777777" w:rsidR="00D43B6C" w:rsidRPr="00523790" w:rsidRDefault="00D43B6C" w:rsidP="00D43B6C">
      <w:pPr>
        <w:numPr>
          <w:ilvl w:val="0"/>
          <w:numId w:val="2"/>
        </w:numPr>
        <w:tabs>
          <w:tab w:val="left" w:pos="-1440"/>
        </w:tabs>
        <w:spacing w:after="0" w:line="240" w:lineRule="auto"/>
        <w:rPr>
          <w:rFonts w:eastAsia="Times New Roman" w:cs="Times New Roman"/>
          <w:sz w:val="24"/>
          <w:szCs w:val="24"/>
        </w:rPr>
      </w:pPr>
      <w:r w:rsidRPr="00523790">
        <w:rPr>
          <w:rFonts w:eastAsia="Times New Roman" w:cs="Times New Roman"/>
          <w:sz w:val="24"/>
          <w:szCs w:val="24"/>
        </w:rPr>
        <w:t>then opposed</w:t>
      </w:r>
    </w:p>
    <w:p w14:paraId="5D2F3E0F" w14:textId="77777777" w:rsidR="00D43B6C" w:rsidRPr="00523790" w:rsidRDefault="00D43B6C" w:rsidP="00D43B6C">
      <w:pPr>
        <w:numPr>
          <w:ilvl w:val="0"/>
          <w:numId w:val="2"/>
        </w:numPr>
        <w:tabs>
          <w:tab w:val="left" w:pos="-1440"/>
        </w:tabs>
        <w:spacing w:after="0" w:line="240" w:lineRule="auto"/>
        <w:rPr>
          <w:rFonts w:eastAsia="Times New Roman" w:cs="Times New Roman"/>
          <w:sz w:val="24"/>
          <w:szCs w:val="24"/>
        </w:rPr>
      </w:pPr>
      <w:r w:rsidRPr="00523790">
        <w:rPr>
          <w:rFonts w:eastAsia="Times New Roman" w:cs="Times New Roman"/>
          <w:sz w:val="24"/>
          <w:szCs w:val="24"/>
        </w:rPr>
        <w:t>then seconded</w:t>
      </w:r>
    </w:p>
    <w:p w14:paraId="786CBA42" w14:textId="77777777" w:rsidR="00D43B6C" w:rsidRPr="00523790" w:rsidRDefault="00D43B6C" w:rsidP="00D43B6C">
      <w:pPr>
        <w:numPr>
          <w:ilvl w:val="0"/>
          <w:numId w:val="2"/>
        </w:numPr>
        <w:tabs>
          <w:tab w:val="left" w:pos="-1440"/>
        </w:tabs>
        <w:spacing w:after="0" w:line="240" w:lineRule="auto"/>
        <w:rPr>
          <w:rFonts w:eastAsia="Times New Roman" w:cs="Times New Roman"/>
          <w:sz w:val="24"/>
          <w:szCs w:val="24"/>
        </w:rPr>
      </w:pPr>
      <w:r w:rsidRPr="00523790">
        <w:rPr>
          <w:rFonts w:eastAsia="Times New Roman" w:cs="Times New Roman"/>
          <w:sz w:val="24"/>
          <w:szCs w:val="24"/>
        </w:rPr>
        <w:t>then opposed</w:t>
      </w:r>
    </w:p>
    <w:p w14:paraId="7E327CFE" w14:textId="77777777" w:rsidR="00D43B6C" w:rsidRPr="00523790" w:rsidRDefault="00D43B6C" w:rsidP="00D43B6C">
      <w:pPr>
        <w:numPr>
          <w:ilvl w:val="0"/>
          <w:numId w:val="2"/>
        </w:numPr>
        <w:tabs>
          <w:tab w:val="left" w:pos="-1440"/>
        </w:tabs>
        <w:spacing w:after="0" w:line="240" w:lineRule="auto"/>
        <w:rPr>
          <w:rFonts w:eastAsia="Times New Roman" w:cs="Times New Roman"/>
          <w:sz w:val="24"/>
          <w:szCs w:val="24"/>
        </w:rPr>
      </w:pPr>
      <w:r w:rsidRPr="00523790">
        <w:rPr>
          <w:rFonts w:eastAsia="Times New Roman" w:cs="Times New Roman"/>
          <w:sz w:val="24"/>
          <w:szCs w:val="24"/>
        </w:rPr>
        <w:t>then a number of speeches for and against the motion should be taken (number and length to be specified by the Chair).</w:t>
      </w:r>
    </w:p>
    <w:p w14:paraId="71F228C3" w14:textId="77777777" w:rsidR="00D43B6C" w:rsidRPr="00523790" w:rsidRDefault="00D43B6C" w:rsidP="00D43B6C">
      <w:pPr>
        <w:tabs>
          <w:tab w:val="left" w:pos="-1440"/>
        </w:tabs>
        <w:spacing w:after="0" w:line="240" w:lineRule="auto"/>
        <w:ind w:left="720"/>
        <w:rPr>
          <w:rFonts w:eastAsia="Times New Roman" w:cs="Times New Roman"/>
          <w:sz w:val="24"/>
          <w:szCs w:val="24"/>
        </w:rPr>
      </w:pPr>
      <w:r w:rsidRPr="00523790">
        <w:rPr>
          <w:rFonts w:eastAsia="Times New Roman" w:cs="Times New Roman"/>
          <w:sz w:val="24"/>
          <w:szCs w:val="24"/>
        </w:rPr>
        <w:t>The proposer has the right to sum up immediately before the vote is taken, but no new material may be introduced during this speech.</w:t>
      </w:r>
    </w:p>
    <w:p w14:paraId="7212B0DB" w14:textId="77777777" w:rsidR="00D43B6C" w:rsidRPr="00523790" w:rsidRDefault="00D43B6C" w:rsidP="00D43B6C">
      <w:pPr>
        <w:tabs>
          <w:tab w:val="left" w:pos="-1440"/>
        </w:tabs>
        <w:spacing w:after="0" w:line="240" w:lineRule="auto"/>
        <w:ind w:left="720"/>
        <w:rPr>
          <w:rFonts w:eastAsia="Times New Roman" w:cs="Times New Roman"/>
          <w:sz w:val="24"/>
          <w:szCs w:val="24"/>
        </w:rPr>
      </w:pPr>
    </w:p>
    <w:p w14:paraId="5217B0AD" w14:textId="77777777" w:rsidR="00D43B6C" w:rsidRPr="00523790" w:rsidRDefault="00D43B6C" w:rsidP="00D43B6C">
      <w:pPr>
        <w:tabs>
          <w:tab w:val="left" w:pos="-1440"/>
        </w:tabs>
        <w:spacing w:after="0" w:line="240" w:lineRule="auto"/>
        <w:ind w:left="720"/>
        <w:rPr>
          <w:rFonts w:eastAsia="Times New Roman" w:cs="Times New Roman"/>
          <w:sz w:val="24"/>
          <w:szCs w:val="24"/>
        </w:rPr>
      </w:pPr>
      <w:r w:rsidRPr="00523790">
        <w:rPr>
          <w:rFonts w:eastAsia="Times New Roman" w:cs="Times New Roman"/>
          <w:sz w:val="24"/>
          <w:szCs w:val="24"/>
        </w:rPr>
        <w:t>A basket debate on the motion may take place at the Chair's discretion.  The Chair may decide whether to balance the basket before a vote is taken.</w:t>
      </w:r>
    </w:p>
    <w:p w14:paraId="71E1C512" w14:textId="77777777" w:rsidR="00D43B6C" w:rsidRPr="00523790" w:rsidRDefault="00D43B6C" w:rsidP="00D43B6C">
      <w:pPr>
        <w:spacing w:after="0" w:line="240" w:lineRule="auto"/>
        <w:rPr>
          <w:rFonts w:eastAsia="Times New Roman" w:cs="Times New Roman"/>
          <w:sz w:val="24"/>
          <w:szCs w:val="24"/>
        </w:rPr>
      </w:pPr>
    </w:p>
    <w:p w14:paraId="7D5236C6" w14:textId="77777777" w:rsidR="00D43B6C" w:rsidRPr="00523790" w:rsidRDefault="00D43B6C" w:rsidP="00D43B6C">
      <w:pPr>
        <w:numPr>
          <w:ilvl w:val="0"/>
          <w:numId w:val="1"/>
        </w:numPr>
        <w:spacing w:after="0" w:line="240" w:lineRule="auto"/>
        <w:ind w:left="723"/>
        <w:rPr>
          <w:rFonts w:eastAsia="Times New Roman" w:cs="Times New Roman"/>
          <w:sz w:val="24"/>
          <w:szCs w:val="24"/>
        </w:rPr>
      </w:pPr>
      <w:r w:rsidRPr="00523790">
        <w:rPr>
          <w:rFonts w:eastAsia="Times New Roman" w:cs="Times New Roman"/>
          <w:sz w:val="24"/>
          <w:szCs w:val="24"/>
        </w:rPr>
        <w:t>The proposer and seconder of a motion must be present when it is discussed, though they may waive their speaking rights to another speaker.</w:t>
      </w:r>
    </w:p>
    <w:p w14:paraId="560C5838" w14:textId="77777777" w:rsidR="00D43B6C" w:rsidRPr="00523790" w:rsidRDefault="00D43B6C" w:rsidP="00D43B6C">
      <w:pPr>
        <w:spacing w:after="0" w:line="240" w:lineRule="auto"/>
        <w:ind w:left="426"/>
        <w:rPr>
          <w:rFonts w:eastAsia="Times New Roman" w:cs="Times New Roman"/>
          <w:sz w:val="24"/>
          <w:szCs w:val="24"/>
        </w:rPr>
      </w:pPr>
    </w:p>
    <w:p w14:paraId="32A133C9" w14:textId="77777777" w:rsidR="00D43B6C" w:rsidRPr="00523790" w:rsidRDefault="00D43B6C" w:rsidP="00D43B6C">
      <w:pPr>
        <w:numPr>
          <w:ilvl w:val="0"/>
          <w:numId w:val="1"/>
        </w:numPr>
        <w:spacing w:after="0" w:line="240" w:lineRule="auto"/>
        <w:ind w:left="723"/>
        <w:rPr>
          <w:rFonts w:eastAsia="Times New Roman" w:cs="Times New Roman"/>
          <w:sz w:val="24"/>
          <w:szCs w:val="24"/>
        </w:rPr>
      </w:pPr>
      <w:r w:rsidRPr="00523790">
        <w:rPr>
          <w:rFonts w:eastAsia="Times New Roman" w:cs="Times New Roman"/>
          <w:sz w:val="24"/>
          <w:szCs w:val="24"/>
        </w:rPr>
        <w:t>Non-members, Patrons and Honorary Life Members of the Union may speak on a motion if a majority of the meeting so desires. Such a majority shall be the assenting vote of 51% of the members present.</w:t>
      </w:r>
    </w:p>
    <w:p w14:paraId="6D4C7EE2" w14:textId="77777777" w:rsidR="00D43B6C" w:rsidRPr="00523790" w:rsidRDefault="00D43B6C" w:rsidP="00D43B6C">
      <w:pPr>
        <w:spacing w:after="0" w:line="240" w:lineRule="auto"/>
        <w:ind w:left="426"/>
        <w:rPr>
          <w:rFonts w:eastAsia="Times New Roman" w:cs="Times New Roman"/>
          <w:sz w:val="24"/>
          <w:szCs w:val="24"/>
        </w:rPr>
      </w:pPr>
    </w:p>
    <w:p w14:paraId="2AAC8E47" w14:textId="77777777" w:rsidR="00D43B6C" w:rsidRPr="00523790" w:rsidRDefault="00D43B6C" w:rsidP="00D43B6C">
      <w:pPr>
        <w:numPr>
          <w:ilvl w:val="0"/>
          <w:numId w:val="1"/>
        </w:numPr>
        <w:spacing w:after="0" w:line="240" w:lineRule="auto"/>
        <w:ind w:left="723"/>
        <w:rPr>
          <w:rFonts w:eastAsia="Times New Roman" w:cs="Times New Roman"/>
          <w:sz w:val="24"/>
          <w:szCs w:val="24"/>
        </w:rPr>
      </w:pPr>
      <w:r w:rsidRPr="00523790">
        <w:rPr>
          <w:rFonts w:eastAsia="Times New Roman" w:cs="Times New Roman"/>
          <w:sz w:val="24"/>
          <w:szCs w:val="24"/>
        </w:rPr>
        <w:t>A motion must be proposed and seconded by a Trustee or student member of the Union.</w:t>
      </w:r>
    </w:p>
    <w:p w14:paraId="38DAFC1B" w14:textId="77777777" w:rsidR="00D43B6C" w:rsidRPr="00523790" w:rsidRDefault="00D43B6C" w:rsidP="00D43B6C">
      <w:pPr>
        <w:spacing w:after="0" w:line="240" w:lineRule="auto"/>
        <w:ind w:left="426"/>
        <w:rPr>
          <w:rFonts w:eastAsia="Times New Roman" w:cs="Times New Roman"/>
          <w:sz w:val="24"/>
          <w:szCs w:val="24"/>
        </w:rPr>
      </w:pPr>
    </w:p>
    <w:p w14:paraId="44066822" w14:textId="77777777" w:rsidR="00D43B6C" w:rsidRPr="00523790" w:rsidRDefault="00D43B6C" w:rsidP="00D43B6C">
      <w:pPr>
        <w:numPr>
          <w:ilvl w:val="0"/>
          <w:numId w:val="1"/>
        </w:numPr>
        <w:spacing w:after="0" w:line="240" w:lineRule="auto"/>
        <w:ind w:left="723"/>
        <w:rPr>
          <w:rFonts w:eastAsia="Times New Roman" w:cs="Times New Roman"/>
          <w:sz w:val="24"/>
          <w:szCs w:val="24"/>
        </w:rPr>
      </w:pPr>
      <w:r w:rsidRPr="00523790">
        <w:rPr>
          <w:rFonts w:eastAsia="Times New Roman" w:cs="Times New Roman"/>
          <w:sz w:val="24"/>
          <w:szCs w:val="24"/>
        </w:rPr>
        <w:lastRenderedPageBreak/>
        <w:t xml:space="preserve">Voting should normally be by a show of hands, though by secret ballot if a simple majority of </w:t>
      </w:r>
      <w:proofErr w:type="gramStart"/>
      <w:r w:rsidRPr="00523790">
        <w:rPr>
          <w:rFonts w:eastAsia="Times New Roman" w:cs="Times New Roman"/>
          <w:sz w:val="24"/>
          <w:szCs w:val="24"/>
        </w:rPr>
        <w:t>members</w:t>
      </w:r>
      <w:proofErr w:type="gramEnd"/>
      <w:r w:rsidRPr="00523790">
        <w:rPr>
          <w:rFonts w:eastAsia="Times New Roman" w:cs="Times New Roman"/>
          <w:sz w:val="24"/>
          <w:szCs w:val="24"/>
        </w:rPr>
        <w:t xml:space="preserve"> present wish it.  A count shall be taken at the discretion of the Chair if requested. Recounts may be requested until the same decision is passed twice in a row.</w:t>
      </w:r>
    </w:p>
    <w:p w14:paraId="44D5AF67" w14:textId="77777777" w:rsidR="00D43B6C" w:rsidRPr="00523790" w:rsidRDefault="00D43B6C" w:rsidP="00D43B6C">
      <w:pPr>
        <w:spacing w:after="0" w:line="240" w:lineRule="auto"/>
        <w:ind w:left="426"/>
        <w:rPr>
          <w:rFonts w:eastAsia="Times New Roman" w:cs="Times New Roman"/>
          <w:sz w:val="24"/>
          <w:szCs w:val="24"/>
        </w:rPr>
      </w:pPr>
    </w:p>
    <w:p w14:paraId="54B6CE18" w14:textId="77777777" w:rsidR="00D43B6C" w:rsidRPr="00523790" w:rsidRDefault="00D43B6C" w:rsidP="00D43B6C">
      <w:pPr>
        <w:numPr>
          <w:ilvl w:val="0"/>
          <w:numId w:val="1"/>
        </w:numPr>
        <w:spacing w:after="0" w:line="240" w:lineRule="auto"/>
        <w:ind w:left="723"/>
        <w:rPr>
          <w:rFonts w:eastAsia="Times New Roman" w:cs="Times New Roman"/>
          <w:sz w:val="24"/>
          <w:szCs w:val="24"/>
        </w:rPr>
      </w:pPr>
      <w:r w:rsidRPr="00523790">
        <w:rPr>
          <w:rFonts w:eastAsia="Times New Roman" w:cs="Times New Roman"/>
          <w:sz w:val="24"/>
          <w:szCs w:val="24"/>
        </w:rPr>
        <w:t>It shall be competent for the Chair in the absence of discussion on a motion to ask if there is any discussion or opposition, and in the absence of any response declare the motion carried.</w:t>
      </w:r>
    </w:p>
    <w:p w14:paraId="040D5A18" w14:textId="77777777" w:rsidR="00D43B6C" w:rsidRPr="00523790" w:rsidRDefault="00D43B6C" w:rsidP="00D43B6C">
      <w:pPr>
        <w:spacing w:after="0" w:line="240" w:lineRule="auto"/>
        <w:ind w:left="363"/>
        <w:rPr>
          <w:rFonts w:eastAsia="Times New Roman" w:cs="Times New Roman"/>
          <w:sz w:val="24"/>
          <w:szCs w:val="24"/>
        </w:rPr>
      </w:pPr>
    </w:p>
    <w:p w14:paraId="0F46095D" w14:textId="77777777" w:rsidR="00D43B6C" w:rsidRPr="00523790" w:rsidRDefault="00D43B6C" w:rsidP="00D43B6C">
      <w:pPr>
        <w:numPr>
          <w:ilvl w:val="0"/>
          <w:numId w:val="1"/>
        </w:numPr>
        <w:spacing w:after="0" w:line="240" w:lineRule="auto"/>
        <w:ind w:left="723"/>
        <w:rPr>
          <w:rFonts w:eastAsia="Times New Roman" w:cs="Times New Roman"/>
          <w:sz w:val="24"/>
          <w:szCs w:val="24"/>
        </w:rPr>
      </w:pPr>
      <w:r w:rsidRPr="00523790">
        <w:rPr>
          <w:rFonts w:eastAsia="Times New Roman" w:cs="Times New Roman"/>
          <w:sz w:val="24"/>
          <w:szCs w:val="24"/>
        </w:rPr>
        <w:t xml:space="preserve">Points of order may be raised in the following </w:t>
      </w:r>
      <w:proofErr w:type="gramStart"/>
      <w:r w:rsidRPr="00523790">
        <w:rPr>
          <w:rFonts w:eastAsia="Times New Roman" w:cs="Times New Roman"/>
          <w:sz w:val="24"/>
          <w:szCs w:val="24"/>
        </w:rPr>
        <w:t>order:-</w:t>
      </w:r>
      <w:proofErr w:type="gramEnd"/>
    </w:p>
    <w:p w14:paraId="0CE1E292" w14:textId="77777777" w:rsidR="00D43B6C" w:rsidRPr="00523790" w:rsidRDefault="00D43B6C" w:rsidP="00D43B6C">
      <w:pPr>
        <w:numPr>
          <w:ilvl w:val="1"/>
          <w:numId w:val="3"/>
        </w:numPr>
        <w:spacing w:after="0" w:line="240" w:lineRule="auto"/>
        <w:rPr>
          <w:rFonts w:eastAsia="Times New Roman" w:cs="Times New Roman"/>
          <w:sz w:val="24"/>
          <w:szCs w:val="24"/>
        </w:rPr>
      </w:pPr>
      <w:r w:rsidRPr="00523790">
        <w:rPr>
          <w:rFonts w:eastAsia="Times New Roman" w:cs="Times New Roman"/>
          <w:sz w:val="24"/>
          <w:szCs w:val="24"/>
        </w:rPr>
        <w:t>Request for quorum count;</w:t>
      </w:r>
    </w:p>
    <w:p w14:paraId="50BDADD7" w14:textId="77777777" w:rsidR="00D43B6C" w:rsidRPr="00523790" w:rsidRDefault="00D43B6C" w:rsidP="00D43B6C">
      <w:pPr>
        <w:numPr>
          <w:ilvl w:val="1"/>
          <w:numId w:val="3"/>
        </w:numPr>
        <w:spacing w:after="0" w:line="240" w:lineRule="auto"/>
        <w:rPr>
          <w:rFonts w:eastAsia="Times New Roman" w:cs="Times New Roman"/>
          <w:sz w:val="24"/>
          <w:szCs w:val="24"/>
        </w:rPr>
      </w:pPr>
      <w:r w:rsidRPr="00523790">
        <w:rPr>
          <w:rFonts w:eastAsia="Times New Roman" w:cs="Times New Roman"/>
          <w:sz w:val="24"/>
          <w:szCs w:val="24"/>
        </w:rPr>
        <w:t>Request for a re-ballot</w:t>
      </w:r>
    </w:p>
    <w:p w14:paraId="17C2F0CB" w14:textId="77777777" w:rsidR="00D43B6C" w:rsidRPr="00523790" w:rsidRDefault="00D43B6C" w:rsidP="00D43B6C">
      <w:pPr>
        <w:numPr>
          <w:ilvl w:val="1"/>
          <w:numId w:val="3"/>
        </w:numPr>
        <w:spacing w:after="0" w:line="240" w:lineRule="auto"/>
        <w:rPr>
          <w:rFonts w:eastAsia="Times New Roman" w:cs="Times New Roman"/>
          <w:sz w:val="24"/>
          <w:szCs w:val="24"/>
        </w:rPr>
      </w:pPr>
      <w:r w:rsidRPr="00523790">
        <w:rPr>
          <w:rFonts w:eastAsia="Times New Roman" w:cs="Times New Roman"/>
          <w:sz w:val="24"/>
          <w:szCs w:val="24"/>
        </w:rPr>
        <w:t>Request for a ruling interpretation</w:t>
      </w:r>
    </w:p>
    <w:p w14:paraId="2C9C4D80" w14:textId="77777777" w:rsidR="00D43B6C" w:rsidRPr="00523790" w:rsidRDefault="00D43B6C" w:rsidP="00D43B6C">
      <w:pPr>
        <w:numPr>
          <w:ilvl w:val="1"/>
          <w:numId w:val="3"/>
        </w:numPr>
        <w:spacing w:after="0" w:line="240" w:lineRule="auto"/>
        <w:rPr>
          <w:rFonts w:eastAsia="Times New Roman" w:cs="Times New Roman"/>
          <w:sz w:val="24"/>
          <w:szCs w:val="24"/>
        </w:rPr>
      </w:pPr>
      <w:r w:rsidRPr="00523790">
        <w:rPr>
          <w:rFonts w:eastAsia="Times New Roman" w:cs="Times New Roman"/>
          <w:sz w:val="24"/>
          <w:szCs w:val="24"/>
        </w:rPr>
        <w:t>Other points of order</w:t>
      </w:r>
    </w:p>
    <w:p w14:paraId="0355F25B" w14:textId="77777777" w:rsidR="00D43B6C" w:rsidRPr="00523790" w:rsidRDefault="00D43B6C" w:rsidP="00D43B6C">
      <w:pPr>
        <w:spacing w:after="0" w:line="240" w:lineRule="auto"/>
        <w:ind w:left="720"/>
        <w:rPr>
          <w:rFonts w:eastAsia="Times New Roman" w:cs="Times New Roman"/>
          <w:sz w:val="24"/>
          <w:szCs w:val="24"/>
        </w:rPr>
      </w:pPr>
      <w:r w:rsidRPr="00523790">
        <w:rPr>
          <w:rFonts w:eastAsia="Times New Roman" w:cs="Times New Roman"/>
          <w:sz w:val="24"/>
          <w:szCs w:val="24"/>
        </w:rPr>
        <w:t>Points of order have precedence over all other business but may not be raised during a speech or vote unless relating to the conduct of that vote.</w:t>
      </w:r>
    </w:p>
    <w:p w14:paraId="133F5225" w14:textId="77777777" w:rsidR="00D43B6C" w:rsidRPr="00523790" w:rsidRDefault="00D43B6C" w:rsidP="00D43B6C">
      <w:pPr>
        <w:tabs>
          <w:tab w:val="left" w:pos="-1440"/>
        </w:tabs>
        <w:spacing w:after="0" w:line="240" w:lineRule="auto"/>
        <w:rPr>
          <w:rFonts w:eastAsia="Times New Roman" w:cs="Times New Roman"/>
          <w:sz w:val="24"/>
          <w:szCs w:val="24"/>
        </w:rPr>
      </w:pPr>
    </w:p>
    <w:p w14:paraId="7F3F1B0C" w14:textId="77777777" w:rsidR="00D43B6C" w:rsidRPr="00523790" w:rsidRDefault="00D43B6C" w:rsidP="00D43B6C">
      <w:pPr>
        <w:numPr>
          <w:ilvl w:val="0"/>
          <w:numId w:val="1"/>
        </w:numPr>
        <w:tabs>
          <w:tab w:val="left" w:pos="-1440"/>
        </w:tabs>
        <w:spacing w:after="0" w:line="240" w:lineRule="auto"/>
        <w:ind w:left="723"/>
        <w:rPr>
          <w:rFonts w:eastAsia="Times New Roman" w:cs="Times New Roman"/>
          <w:sz w:val="24"/>
          <w:szCs w:val="24"/>
        </w:rPr>
      </w:pPr>
      <w:r w:rsidRPr="00523790">
        <w:rPr>
          <w:rFonts w:eastAsia="Times New Roman" w:cs="Times New Roman"/>
          <w:sz w:val="24"/>
          <w:szCs w:val="24"/>
        </w:rPr>
        <w:t>Points of information may be made during a debate providing that they are concise and clarify the matter being discussed.</w:t>
      </w:r>
    </w:p>
    <w:p w14:paraId="32FD91BF" w14:textId="77777777" w:rsidR="00D43B6C" w:rsidRPr="00523790" w:rsidRDefault="00D43B6C" w:rsidP="00D43B6C">
      <w:pPr>
        <w:tabs>
          <w:tab w:val="left" w:pos="-1440"/>
        </w:tabs>
        <w:spacing w:after="0" w:line="240" w:lineRule="auto"/>
        <w:ind w:left="426"/>
        <w:rPr>
          <w:rFonts w:eastAsia="Times New Roman" w:cs="Times New Roman"/>
          <w:sz w:val="24"/>
          <w:szCs w:val="24"/>
        </w:rPr>
      </w:pPr>
    </w:p>
    <w:p w14:paraId="44CD25ED" w14:textId="77777777" w:rsidR="00D43B6C" w:rsidRPr="00523790" w:rsidRDefault="00D43B6C" w:rsidP="00D43B6C">
      <w:pPr>
        <w:numPr>
          <w:ilvl w:val="0"/>
          <w:numId w:val="1"/>
        </w:numPr>
        <w:tabs>
          <w:tab w:val="left" w:pos="-1440"/>
        </w:tabs>
        <w:spacing w:after="0" w:line="240" w:lineRule="auto"/>
        <w:ind w:left="723"/>
        <w:rPr>
          <w:rFonts w:eastAsia="Times New Roman" w:cs="Times New Roman"/>
          <w:sz w:val="24"/>
          <w:szCs w:val="24"/>
        </w:rPr>
      </w:pPr>
      <w:r w:rsidRPr="00523790">
        <w:rPr>
          <w:rFonts w:eastAsia="Times New Roman" w:cs="Times New Roman"/>
          <w:sz w:val="24"/>
          <w:szCs w:val="24"/>
        </w:rPr>
        <w:t xml:space="preserve">The following procedural motions may be brought up at any time during the meeting and shall take precedence over any matter being discussed except points of </w:t>
      </w:r>
      <w:proofErr w:type="gramStart"/>
      <w:r w:rsidRPr="00523790">
        <w:rPr>
          <w:rFonts w:eastAsia="Times New Roman" w:cs="Times New Roman"/>
          <w:sz w:val="24"/>
          <w:szCs w:val="24"/>
        </w:rPr>
        <w:t>order:-</w:t>
      </w:r>
      <w:proofErr w:type="gramEnd"/>
    </w:p>
    <w:p w14:paraId="0D34D143" w14:textId="77777777" w:rsidR="00D43B6C" w:rsidRPr="00523790" w:rsidRDefault="00D43B6C" w:rsidP="00D43B6C">
      <w:pPr>
        <w:numPr>
          <w:ilvl w:val="1"/>
          <w:numId w:val="4"/>
        </w:numPr>
        <w:tabs>
          <w:tab w:val="left" w:pos="-1440"/>
        </w:tabs>
        <w:spacing w:after="0" w:line="240" w:lineRule="auto"/>
        <w:rPr>
          <w:rFonts w:eastAsia="Times New Roman" w:cs="Times New Roman"/>
          <w:sz w:val="24"/>
          <w:szCs w:val="24"/>
        </w:rPr>
      </w:pPr>
      <w:r w:rsidRPr="00523790">
        <w:rPr>
          <w:rFonts w:eastAsia="Times New Roman" w:cs="Times New Roman"/>
          <w:sz w:val="24"/>
          <w:szCs w:val="24"/>
        </w:rPr>
        <w:t>The motion/amendment now be voted on;</w:t>
      </w:r>
    </w:p>
    <w:p w14:paraId="3E4CBADA" w14:textId="77777777" w:rsidR="00D43B6C" w:rsidRPr="00523790" w:rsidRDefault="00D43B6C" w:rsidP="00D43B6C">
      <w:pPr>
        <w:numPr>
          <w:ilvl w:val="1"/>
          <w:numId w:val="4"/>
        </w:numPr>
        <w:tabs>
          <w:tab w:val="left" w:pos="-1440"/>
        </w:tabs>
        <w:spacing w:after="0" w:line="240" w:lineRule="auto"/>
        <w:rPr>
          <w:rFonts w:eastAsia="Times New Roman" w:cs="Times New Roman"/>
          <w:sz w:val="24"/>
          <w:szCs w:val="24"/>
        </w:rPr>
      </w:pPr>
      <w:r w:rsidRPr="00523790">
        <w:rPr>
          <w:rFonts w:eastAsia="Times New Roman" w:cs="Times New Roman"/>
          <w:sz w:val="24"/>
          <w:szCs w:val="24"/>
        </w:rPr>
        <w:t>The motion/amendment not be put;</w:t>
      </w:r>
    </w:p>
    <w:p w14:paraId="20A909ED" w14:textId="77777777" w:rsidR="00D43B6C" w:rsidRPr="00523790" w:rsidRDefault="00D43B6C" w:rsidP="00D43B6C">
      <w:pPr>
        <w:numPr>
          <w:ilvl w:val="1"/>
          <w:numId w:val="4"/>
        </w:numPr>
        <w:tabs>
          <w:tab w:val="left" w:pos="-1440"/>
        </w:tabs>
        <w:spacing w:after="0" w:line="240" w:lineRule="auto"/>
        <w:rPr>
          <w:rFonts w:eastAsia="Times New Roman" w:cs="Times New Roman"/>
          <w:sz w:val="24"/>
          <w:szCs w:val="24"/>
        </w:rPr>
      </w:pPr>
      <w:r w:rsidRPr="00523790">
        <w:rPr>
          <w:rFonts w:eastAsia="Times New Roman" w:cs="Times New Roman"/>
          <w:sz w:val="24"/>
          <w:szCs w:val="24"/>
        </w:rPr>
        <w:t>The matter be referred to another Committee of the Union for further discussion;</w:t>
      </w:r>
    </w:p>
    <w:p w14:paraId="0FEE7C94" w14:textId="77777777" w:rsidR="00D43B6C" w:rsidRPr="00523790" w:rsidRDefault="00D43B6C" w:rsidP="00D43B6C">
      <w:pPr>
        <w:numPr>
          <w:ilvl w:val="1"/>
          <w:numId w:val="4"/>
        </w:numPr>
        <w:tabs>
          <w:tab w:val="left" w:pos="-1440"/>
        </w:tabs>
        <w:spacing w:after="0" w:line="240" w:lineRule="auto"/>
        <w:rPr>
          <w:rFonts w:eastAsia="Times New Roman" w:cs="Times New Roman"/>
          <w:sz w:val="24"/>
          <w:szCs w:val="24"/>
        </w:rPr>
      </w:pPr>
      <w:r w:rsidRPr="00523790">
        <w:rPr>
          <w:rFonts w:eastAsia="Times New Roman" w:cs="Times New Roman"/>
          <w:sz w:val="24"/>
          <w:szCs w:val="24"/>
        </w:rPr>
        <w:t>That the matter be left until further information has been obtained;</w:t>
      </w:r>
    </w:p>
    <w:p w14:paraId="4B2DE513" w14:textId="77777777" w:rsidR="00D43B6C" w:rsidRPr="00523790" w:rsidRDefault="00D43B6C" w:rsidP="00D43B6C">
      <w:pPr>
        <w:numPr>
          <w:ilvl w:val="1"/>
          <w:numId w:val="4"/>
        </w:numPr>
        <w:tabs>
          <w:tab w:val="left" w:pos="-1440"/>
        </w:tabs>
        <w:spacing w:after="0" w:line="240" w:lineRule="auto"/>
        <w:rPr>
          <w:rFonts w:eastAsia="Times New Roman" w:cs="Times New Roman"/>
          <w:sz w:val="24"/>
          <w:szCs w:val="24"/>
        </w:rPr>
      </w:pPr>
      <w:r w:rsidRPr="00523790">
        <w:rPr>
          <w:rFonts w:eastAsia="Times New Roman" w:cs="Times New Roman"/>
          <w:sz w:val="24"/>
          <w:szCs w:val="24"/>
        </w:rPr>
        <w:t>The Chair's ruling be challenged;</w:t>
      </w:r>
    </w:p>
    <w:p w14:paraId="3AB9E34B" w14:textId="77777777" w:rsidR="00D43B6C" w:rsidRPr="00523790" w:rsidRDefault="00D43B6C" w:rsidP="00D43B6C">
      <w:pPr>
        <w:numPr>
          <w:ilvl w:val="1"/>
          <w:numId w:val="4"/>
        </w:numPr>
        <w:tabs>
          <w:tab w:val="left" w:pos="-1440"/>
        </w:tabs>
        <w:spacing w:after="0" w:line="240" w:lineRule="auto"/>
        <w:rPr>
          <w:rFonts w:eastAsia="Times New Roman" w:cs="Times New Roman"/>
          <w:sz w:val="24"/>
          <w:szCs w:val="24"/>
        </w:rPr>
      </w:pPr>
      <w:r w:rsidRPr="00523790">
        <w:rPr>
          <w:rFonts w:eastAsia="Times New Roman" w:cs="Times New Roman"/>
          <w:sz w:val="24"/>
          <w:szCs w:val="24"/>
        </w:rPr>
        <w:t>A vote of no confidence in the Chair;</w:t>
      </w:r>
    </w:p>
    <w:p w14:paraId="0851827A" w14:textId="77777777" w:rsidR="00D43B6C" w:rsidRPr="00523790" w:rsidRDefault="00D43B6C" w:rsidP="00D43B6C">
      <w:pPr>
        <w:numPr>
          <w:ilvl w:val="1"/>
          <w:numId w:val="4"/>
        </w:numPr>
        <w:tabs>
          <w:tab w:val="left" w:pos="-1440"/>
        </w:tabs>
        <w:spacing w:after="0" w:line="240" w:lineRule="auto"/>
        <w:rPr>
          <w:rFonts w:eastAsia="Times New Roman" w:cs="Times New Roman"/>
          <w:sz w:val="24"/>
          <w:szCs w:val="24"/>
        </w:rPr>
      </w:pPr>
      <w:r w:rsidRPr="00523790">
        <w:rPr>
          <w:rFonts w:eastAsia="Times New Roman" w:cs="Times New Roman"/>
          <w:sz w:val="24"/>
          <w:szCs w:val="24"/>
        </w:rPr>
        <w:t>That the motion be voted on in parts;</w:t>
      </w:r>
    </w:p>
    <w:p w14:paraId="3A0727B6" w14:textId="77777777" w:rsidR="00D43B6C" w:rsidRPr="00523790" w:rsidRDefault="00D43B6C" w:rsidP="00D43B6C">
      <w:pPr>
        <w:numPr>
          <w:ilvl w:val="1"/>
          <w:numId w:val="4"/>
        </w:numPr>
        <w:tabs>
          <w:tab w:val="left" w:pos="-1440"/>
        </w:tabs>
        <w:spacing w:after="0" w:line="240" w:lineRule="auto"/>
        <w:rPr>
          <w:rFonts w:eastAsia="Times New Roman" w:cs="Times New Roman"/>
          <w:sz w:val="24"/>
          <w:szCs w:val="24"/>
        </w:rPr>
      </w:pPr>
      <w:r w:rsidRPr="00523790">
        <w:rPr>
          <w:rFonts w:eastAsia="Times New Roman" w:cs="Times New Roman"/>
          <w:sz w:val="24"/>
          <w:szCs w:val="24"/>
        </w:rPr>
        <w:t>That a Standing Order be suspended for a specified length of time for a specified reason;</w:t>
      </w:r>
    </w:p>
    <w:p w14:paraId="3F8B3D18" w14:textId="77777777" w:rsidR="00D43B6C" w:rsidRPr="00523790" w:rsidRDefault="00D43B6C" w:rsidP="00D43B6C">
      <w:pPr>
        <w:numPr>
          <w:ilvl w:val="1"/>
          <w:numId w:val="4"/>
        </w:numPr>
        <w:tabs>
          <w:tab w:val="left" w:pos="-1440"/>
        </w:tabs>
        <w:spacing w:after="0" w:line="240" w:lineRule="auto"/>
        <w:rPr>
          <w:rFonts w:eastAsia="Times New Roman" w:cs="Times New Roman"/>
          <w:sz w:val="24"/>
          <w:szCs w:val="24"/>
        </w:rPr>
      </w:pPr>
      <w:r w:rsidRPr="00523790">
        <w:rPr>
          <w:rFonts w:eastAsia="Times New Roman" w:cs="Times New Roman"/>
          <w:sz w:val="24"/>
          <w:szCs w:val="24"/>
        </w:rPr>
        <w:t>That the meeting shall terminate.</w:t>
      </w:r>
    </w:p>
    <w:p w14:paraId="5BB3A29A" w14:textId="77777777" w:rsidR="00D43B6C" w:rsidRPr="00523790" w:rsidRDefault="00D43B6C" w:rsidP="00D43B6C">
      <w:pPr>
        <w:tabs>
          <w:tab w:val="left" w:pos="-1440"/>
        </w:tabs>
        <w:spacing w:after="0" w:line="240" w:lineRule="auto"/>
        <w:ind w:left="720"/>
        <w:rPr>
          <w:rFonts w:eastAsia="Times New Roman" w:cs="Times New Roman"/>
          <w:sz w:val="24"/>
          <w:szCs w:val="24"/>
        </w:rPr>
      </w:pPr>
      <w:r w:rsidRPr="00523790">
        <w:rPr>
          <w:rFonts w:eastAsia="Times New Roman" w:cs="Times New Roman"/>
          <w:sz w:val="24"/>
          <w:szCs w:val="24"/>
        </w:rPr>
        <w:t>Procedural motions shall be voted on after at least 1 speech in favour and 1 against.</w:t>
      </w:r>
    </w:p>
    <w:p w14:paraId="1571C278" w14:textId="77777777" w:rsidR="00D43B6C" w:rsidRPr="00523790" w:rsidRDefault="00D43B6C" w:rsidP="00D43B6C">
      <w:pPr>
        <w:tabs>
          <w:tab w:val="left" w:pos="-1440"/>
        </w:tabs>
        <w:spacing w:after="0" w:line="240" w:lineRule="auto"/>
        <w:ind w:left="720"/>
        <w:rPr>
          <w:rFonts w:eastAsia="Times New Roman" w:cs="Times New Roman"/>
          <w:sz w:val="24"/>
          <w:szCs w:val="24"/>
        </w:rPr>
      </w:pPr>
    </w:p>
    <w:p w14:paraId="483E24E0" w14:textId="77777777" w:rsidR="00D43B6C" w:rsidRPr="00523790" w:rsidRDefault="00D43B6C" w:rsidP="00D43B6C">
      <w:pPr>
        <w:tabs>
          <w:tab w:val="left" w:pos="-1440"/>
        </w:tabs>
        <w:spacing w:after="0" w:line="240" w:lineRule="auto"/>
        <w:ind w:left="720"/>
        <w:rPr>
          <w:rFonts w:eastAsia="Times New Roman" w:cs="Times New Roman"/>
          <w:sz w:val="24"/>
          <w:szCs w:val="24"/>
        </w:rPr>
      </w:pPr>
      <w:r w:rsidRPr="00523790">
        <w:rPr>
          <w:rFonts w:eastAsia="Times New Roman" w:cs="Times New Roman"/>
          <w:sz w:val="24"/>
          <w:szCs w:val="24"/>
        </w:rPr>
        <w:t>In 41(a), (b), (c), (d), the proposer of the original motion has the right of reply.</w:t>
      </w:r>
    </w:p>
    <w:p w14:paraId="13197075" w14:textId="77777777" w:rsidR="00D43B6C" w:rsidRPr="00523790" w:rsidRDefault="00D43B6C" w:rsidP="00D43B6C">
      <w:pPr>
        <w:tabs>
          <w:tab w:val="left" w:pos="-1440"/>
        </w:tabs>
        <w:spacing w:after="0" w:line="240" w:lineRule="auto"/>
        <w:ind w:left="720"/>
        <w:rPr>
          <w:rFonts w:eastAsia="Times New Roman" w:cs="Times New Roman"/>
          <w:sz w:val="24"/>
          <w:szCs w:val="24"/>
        </w:rPr>
      </w:pPr>
      <w:r w:rsidRPr="00523790">
        <w:rPr>
          <w:rFonts w:eastAsia="Times New Roman" w:cs="Times New Roman"/>
          <w:sz w:val="24"/>
          <w:szCs w:val="24"/>
        </w:rPr>
        <w:t>In 41(e), (f), the Chair has the right to make the final speech.</w:t>
      </w:r>
    </w:p>
    <w:p w14:paraId="51FBEC21" w14:textId="77777777" w:rsidR="00D43B6C" w:rsidRPr="00523790" w:rsidRDefault="00D43B6C" w:rsidP="00D43B6C">
      <w:pPr>
        <w:tabs>
          <w:tab w:val="left" w:pos="-1440"/>
        </w:tabs>
        <w:spacing w:after="0" w:line="240" w:lineRule="auto"/>
        <w:ind w:left="720"/>
        <w:rPr>
          <w:rFonts w:eastAsia="Times New Roman" w:cs="Times New Roman"/>
          <w:sz w:val="24"/>
          <w:szCs w:val="24"/>
        </w:rPr>
      </w:pPr>
    </w:p>
    <w:p w14:paraId="489E8D99" w14:textId="77777777" w:rsidR="00D43B6C" w:rsidRPr="00523790" w:rsidRDefault="00D43B6C" w:rsidP="00D43B6C">
      <w:pPr>
        <w:tabs>
          <w:tab w:val="left" w:pos="-1440"/>
        </w:tabs>
        <w:spacing w:after="0" w:line="240" w:lineRule="auto"/>
        <w:ind w:left="720"/>
        <w:rPr>
          <w:rFonts w:eastAsia="Times New Roman" w:cs="Times New Roman"/>
          <w:sz w:val="24"/>
          <w:szCs w:val="24"/>
        </w:rPr>
      </w:pPr>
      <w:r w:rsidRPr="00523790">
        <w:rPr>
          <w:rFonts w:eastAsia="Times New Roman" w:cs="Times New Roman"/>
          <w:sz w:val="24"/>
          <w:szCs w:val="24"/>
        </w:rPr>
        <w:t>All procedural motions require a simple majority.</w:t>
      </w:r>
    </w:p>
    <w:p w14:paraId="05AAF7BC" w14:textId="77777777" w:rsidR="00D43B6C" w:rsidRPr="00523790" w:rsidRDefault="00D43B6C" w:rsidP="00D43B6C">
      <w:pPr>
        <w:tabs>
          <w:tab w:val="left" w:pos="-1440"/>
        </w:tabs>
        <w:spacing w:after="0" w:line="240" w:lineRule="auto"/>
        <w:ind w:left="720"/>
        <w:rPr>
          <w:rFonts w:eastAsia="Times New Roman" w:cs="Times New Roman"/>
          <w:sz w:val="24"/>
          <w:szCs w:val="24"/>
        </w:rPr>
      </w:pPr>
    </w:p>
    <w:p w14:paraId="0AEE8FE9" w14:textId="77777777" w:rsidR="00D43B6C" w:rsidRPr="00523790" w:rsidRDefault="00D43B6C" w:rsidP="00D43B6C">
      <w:pPr>
        <w:tabs>
          <w:tab w:val="left" w:pos="-1440"/>
        </w:tabs>
        <w:spacing w:after="0" w:line="240" w:lineRule="auto"/>
        <w:ind w:left="720"/>
        <w:rPr>
          <w:rFonts w:eastAsia="Times New Roman" w:cs="Times New Roman"/>
          <w:sz w:val="24"/>
          <w:szCs w:val="24"/>
        </w:rPr>
      </w:pPr>
      <w:r w:rsidRPr="00523790">
        <w:rPr>
          <w:rFonts w:eastAsia="Times New Roman" w:cs="Times New Roman"/>
          <w:sz w:val="24"/>
          <w:szCs w:val="24"/>
        </w:rPr>
        <w:t>41(g) may be used if a person supports a motion, but disagrees with parts of the motion's text.</w:t>
      </w:r>
    </w:p>
    <w:p w14:paraId="7D13A25A" w14:textId="77777777" w:rsidR="00D43B6C" w:rsidRPr="00523790" w:rsidRDefault="00D43B6C" w:rsidP="00D43B6C">
      <w:pPr>
        <w:numPr>
          <w:ilvl w:val="0"/>
          <w:numId w:val="5"/>
        </w:numPr>
        <w:tabs>
          <w:tab w:val="left" w:pos="-1440"/>
        </w:tabs>
        <w:spacing w:after="0" w:line="240" w:lineRule="auto"/>
        <w:rPr>
          <w:rFonts w:eastAsia="Times New Roman" w:cs="Times New Roman"/>
          <w:sz w:val="24"/>
          <w:szCs w:val="24"/>
        </w:rPr>
      </w:pPr>
      <w:r w:rsidRPr="00523790">
        <w:rPr>
          <w:rFonts w:eastAsia="Times New Roman" w:cs="Times New Roman"/>
          <w:sz w:val="24"/>
          <w:szCs w:val="24"/>
        </w:rPr>
        <w:t>They must first specify which parts they wish to remove and then have the right to a speech in favour of the removal.</w:t>
      </w:r>
    </w:p>
    <w:p w14:paraId="75484630" w14:textId="77777777" w:rsidR="00D43B6C" w:rsidRPr="00523790" w:rsidRDefault="00D43B6C" w:rsidP="00D43B6C">
      <w:pPr>
        <w:numPr>
          <w:ilvl w:val="0"/>
          <w:numId w:val="5"/>
        </w:numPr>
        <w:tabs>
          <w:tab w:val="left" w:pos="-1440"/>
        </w:tabs>
        <w:spacing w:after="0" w:line="240" w:lineRule="auto"/>
        <w:rPr>
          <w:rFonts w:eastAsia="Times New Roman" w:cs="Times New Roman"/>
          <w:sz w:val="24"/>
          <w:szCs w:val="24"/>
        </w:rPr>
      </w:pPr>
      <w:r w:rsidRPr="00523790">
        <w:rPr>
          <w:rFonts w:eastAsia="Times New Roman" w:cs="Times New Roman"/>
          <w:sz w:val="24"/>
          <w:szCs w:val="24"/>
        </w:rPr>
        <w:t>Speech against the removal.</w:t>
      </w:r>
    </w:p>
    <w:p w14:paraId="70B98410" w14:textId="77777777" w:rsidR="00D43B6C" w:rsidRPr="00523790" w:rsidRDefault="00D43B6C" w:rsidP="00D43B6C">
      <w:pPr>
        <w:numPr>
          <w:ilvl w:val="0"/>
          <w:numId w:val="5"/>
        </w:numPr>
        <w:tabs>
          <w:tab w:val="left" w:pos="-1440"/>
        </w:tabs>
        <w:spacing w:after="0" w:line="240" w:lineRule="auto"/>
        <w:rPr>
          <w:rFonts w:eastAsia="Times New Roman" w:cs="Times New Roman"/>
          <w:sz w:val="24"/>
          <w:szCs w:val="24"/>
        </w:rPr>
      </w:pPr>
      <w:r w:rsidRPr="00523790">
        <w:rPr>
          <w:rFonts w:eastAsia="Times New Roman" w:cs="Times New Roman"/>
          <w:sz w:val="24"/>
          <w:szCs w:val="24"/>
        </w:rPr>
        <w:t>Vote taken on the removal.</w:t>
      </w:r>
    </w:p>
    <w:p w14:paraId="180C57EB" w14:textId="77777777" w:rsidR="00D43B6C" w:rsidRPr="00523790" w:rsidRDefault="00D43B6C" w:rsidP="00D43B6C">
      <w:pPr>
        <w:tabs>
          <w:tab w:val="left" w:pos="-1440"/>
        </w:tabs>
        <w:spacing w:after="0" w:line="240" w:lineRule="auto"/>
        <w:ind w:left="720"/>
        <w:rPr>
          <w:rFonts w:eastAsia="Times New Roman" w:cs="Times New Roman"/>
          <w:sz w:val="24"/>
          <w:szCs w:val="24"/>
        </w:rPr>
      </w:pPr>
      <w:r w:rsidRPr="00523790">
        <w:rPr>
          <w:rFonts w:eastAsia="Times New Roman" w:cs="Times New Roman"/>
          <w:sz w:val="24"/>
          <w:szCs w:val="24"/>
        </w:rPr>
        <w:t xml:space="preserve">If passed (by simple majority) a new debate on the original motion with its parts removed will begin in the normal way. </w:t>
      </w:r>
    </w:p>
    <w:p w14:paraId="2C95A0D3" w14:textId="77777777" w:rsidR="00D43B6C" w:rsidRDefault="00D43B6C" w:rsidP="00D43B6C">
      <w:pPr>
        <w:tabs>
          <w:tab w:val="left" w:pos="-1440"/>
        </w:tabs>
        <w:spacing w:after="0" w:line="240" w:lineRule="auto"/>
        <w:ind w:left="720"/>
        <w:rPr>
          <w:rFonts w:eastAsia="Times New Roman" w:cs="Times New Roman"/>
          <w:sz w:val="24"/>
          <w:szCs w:val="24"/>
        </w:rPr>
      </w:pPr>
      <w:r w:rsidRPr="00523790">
        <w:rPr>
          <w:rFonts w:eastAsia="Times New Roman" w:cs="Times New Roman"/>
          <w:sz w:val="24"/>
          <w:szCs w:val="24"/>
        </w:rPr>
        <w:t>If rejected the debate will continue on the original motion as submitted.</w:t>
      </w:r>
    </w:p>
    <w:p w14:paraId="0B949676" w14:textId="77777777" w:rsidR="003B447C" w:rsidRPr="00523790" w:rsidRDefault="003B447C" w:rsidP="00D43B6C">
      <w:pPr>
        <w:tabs>
          <w:tab w:val="left" w:pos="-1440"/>
        </w:tabs>
        <w:spacing w:after="0" w:line="240" w:lineRule="auto"/>
        <w:ind w:left="720"/>
        <w:rPr>
          <w:rFonts w:eastAsia="Times New Roman" w:cs="Times New Roman"/>
          <w:sz w:val="24"/>
          <w:szCs w:val="24"/>
        </w:rPr>
      </w:pPr>
    </w:p>
    <w:p w14:paraId="034778F3" w14:textId="77777777" w:rsidR="00D43B6C" w:rsidRPr="00523790" w:rsidRDefault="00D43B6C" w:rsidP="00D43B6C">
      <w:pPr>
        <w:numPr>
          <w:ilvl w:val="0"/>
          <w:numId w:val="1"/>
        </w:numPr>
        <w:spacing w:after="0" w:line="240" w:lineRule="auto"/>
        <w:ind w:left="723"/>
        <w:rPr>
          <w:rFonts w:eastAsia="Times New Roman" w:cs="Times New Roman"/>
          <w:sz w:val="24"/>
          <w:szCs w:val="24"/>
        </w:rPr>
      </w:pPr>
      <w:r w:rsidRPr="00523790">
        <w:rPr>
          <w:rFonts w:eastAsia="Times New Roman" w:cs="Times New Roman"/>
          <w:sz w:val="24"/>
          <w:szCs w:val="24"/>
        </w:rPr>
        <w:t>Once debate on a motion has started nothing may be added or altered.</w:t>
      </w:r>
    </w:p>
    <w:p w14:paraId="67F7C1E4" w14:textId="77777777" w:rsidR="00D43B6C" w:rsidRPr="00523790" w:rsidRDefault="00D43B6C" w:rsidP="00D43B6C">
      <w:pPr>
        <w:spacing w:after="0" w:line="240" w:lineRule="auto"/>
        <w:ind w:left="363"/>
        <w:rPr>
          <w:rFonts w:eastAsia="Times New Roman" w:cs="Times New Roman"/>
          <w:sz w:val="24"/>
          <w:szCs w:val="24"/>
        </w:rPr>
      </w:pPr>
    </w:p>
    <w:p w14:paraId="26D629D7" w14:textId="77777777" w:rsidR="00D43B6C" w:rsidRPr="00523790" w:rsidRDefault="00D43B6C" w:rsidP="00D43B6C">
      <w:pPr>
        <w:numPr>
          <w:ilvl w:val="0"/>
          <w:numId w:val="1"/>
        </w:numPr>
        <w:spacing w:after="0" w:line="240" w:lineRule="auto"/>
        <w:ind w:left="723"/>
        <w:rPr>
          <w:rFonts w:eastAsia="Times New Roman" w:cs="Times New Roman"/>
          <w:sz w:val="24"/>
          <w:szCs w:val="24"/>
        </w:rPr>
      </w:pPr>
      <w:r w:rsidRPr="00523790">
        <w:rPr>
          <w:rFonts w:eastAsia="Times New Roman" w:cs="Times New Roman"/>
          <w:sz w:val="24"/>
          <w:szCs w:val="24"/>
        </w:rPr>
        <w:t>Before debate has started on a motion small changes may be made to the motion with the agreement of the prop</w:t>
      </w:r>
      <w:bookmarkStart w:id="0" w:name="_GoBack"/>
      <w:bookmarkEnd w:id="0"/>
      <w:r w:rsidRPr="00523790">
        <w:rPr>
          <w:rFonts w:eastAsia="Times New Roman" w:cs="Times New Roman"/>
          <w:sz w:val="24"/>
          <w:szCs w:val="24"/>
        </w:rPr>
        <w:t>oser and seconder as long as the essence of the motion is not changed. In the case of such a proposal the Chair or the General Secretary should be approached first and their discretion used.</w:t>
      </w:r>
    </w:p>
    <w:p w14:paraId="010FD7B4" w14:textId="77777777" w:rsidR="00D43B6C" w:rsidRPr="00523790" w:rsidRDefault="00D43B6C" w:rsidP="00D43B6C">
      <w:pPr>
        <w:spacing w:after="0" w:line="240" w:lineRule="auto"/>
        <w:ind w:left="363"/>
        <w:rPr>
          <w:rFonts w:eastAsia="Times New Roman" w:cs="Times New Roman"/>
          <w:sz w:val="24"/>
          <w:szCs w:val="24"/>
        </w:rPr>
      </w:pPr>
    </w:p>
    <w:p w14:paraId="57D2C983" w14:textId="77777777" w:rsidR="00D43B6C" w:rsidRDefault="00D43B6C" w:rsidP="00D43B6C">
      <w:pPr>
        <w:numPr>
          <w:ilvl w:val="0"/>
          <w:numId w:val="1"/>
        </w:numPr>
        <w:spacing w:after="0" w:line="240" w:lineRule="auto"/>
        <w:ind w:left="723"/>
        <w:rPr>
          <w:rFonts w:eastAsia="Times New Roman" w:cs="Times New Roman"/>
          <w:sz w:val="24"/>
          <w:szCs w:val="24"/>
        </w:rPr>
      </w:pPr>
      <w:r w:rsidRPr="00523790">
        <w:rPr>
          <w:rFonts w:eastAsia="Times New Roman" w:cs="Times New Roman"/>
          <w:sz w:val="24"/>
          <w:szCs w:val="24"/>
        </w:rPr>
        <w:t>Questions to officers and representatives of the Students’ Union of whatever source should be handed to the Union General Office or the Clerk by 12 noon eight days in advance of the meeting and subsequently published.</w:t>
      </w:r>
    </w:p>
    <w:p w14:paraId="4C899E7A" w14:textId="77777777" w:rsidR="000B4A01" w:rsidRDefault="003B447C"/>
    <w:sectPr w:rsidR="000B4A01" w:rsidSect="00ED4A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276B0"/>
    <w:multiLevelType w:val="hybridMultilevel"/>
    <w:tmpl w:val="10DE86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D08563B"/>
    <w:multiLevelType w:val="hybridMultilevel"/>
    <w:tmpl w:val="B2284AAC"/>
    <w:lvl w:ilvl="0" w:tplc="FFA2B2C2">
      <w:start w:val="1"/>
      <w:numFmt w:val="lowerLetter"/>
      <w:lvlText w:val="%1)"/>
      <w:lvlJc w:val="left"/>
      <w:pPr>
        <w:ind w:left="1440" w:hanging="360"/>
      </w:pPr>
      <w:rPr>
        <w:rFonts w:hint="default"/>
      </w:rPr>
    </w:lvl>
    <w:lvl w:ilvl="1" w:tplc="4D68FCD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1B4241"/>
    <w:multiLevelType w:val="hybridMultilevel"/>
    <w:tmpl w:val="2C44A3D8"/>
    <w:lvl w:ilvl="0" w:tplc="90126E40">
      <w:start w:val="1"/>
      <w:numFmt w:val="decimal"/>
      <w:lvlText w:val="%1."/>
      <w:lvlJc w:val="righ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0D760AE"/>
    <w:multiLevelType w:val="hybridMultilevel"/>
    <w:tmpl w:val="66567A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7A770C02"/>
    <w:multiLevelType w:val="hybridMultilevel"/>
    <w:tmpl w:val="B72A3BCC"/>
    <w:lvl w:ilvl="0" w:tplc="AE1C0CB6">
      <w:start w:val="1"/>
      <w:numFmt w:val="lowerLetter"/>
      <w:lvlText w:val="%10"/>
      <w:lvlJc w:val="right"/>
      <w:pPr>
        <w:ind w:left="1440" w:hanging="360"/>
      </w:pPr>
      <w:rPr>
        <w:rFonts w:hint="default"/>
        <w:b w:val="0"/>
      </w:rPr>
    </w:lvl>
    <w:lvl w:ilvl="1" w:tplc="B0B6E9B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6C"/>
    <w:rsid w:val="003B447C"/>
    <w:rsid w:val="00D43B6C"/>
    <w:rsid w:val="00ED4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5B91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3B6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714</Words>
  <Characters>4071</Characters>
  <Application>Microsoft Macintosh Word</Application>
  <DocSecurity>0</DocSecurity>
  <Lines>33</Lines>
  <Paragraphs>9</Paragraphs>
  <ScaleCrop>false</ScaleCrop>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Harris</dc:creator>
  <cp:keywords/>
  <dc:description/>
  <cp:lastModifiedBy>Lloyd Harris</cp:lastModifiedBy>
  <cp:revision>2</cp:revision>
  <dcterms:created xsi:type="dcterms:W3CDTF">2016-10-14T10:49:00Z</dcterms:created>
  <dcterms:modified xsi:type="dcterms:W3CDTF">2016-10-14T11:02:00Z</dcterms:modified>
</cp:coreProperties>
</file>